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84" w:rsidRPr="000A6BA2" w:rsidRDefault="00E873ED" w:rsidP="00145D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6BA2">
        <w:rPr>
          <w:rFonts w:ascii="Times New Roman" w:hAnsi="Times New Roman" w:cs="Times New Roman"/>
          <w:b/>
          <w:sz w:val="36"/>
          <w:szCs w:val="36"/>
        </w:rPr>
        <w:t>BÀI 4. THỰC HÀNH: PHÂN TÍCH HOÀN LƯU GIÓ MÙA CHÂU Á</w:t>
      </w:r>
    </w:p>
    <w:p w:rsidR="009D3D6F" w:rsidRPr="006A0638" w:rsidRDefault="009D3D6F" w:rsidP="006A0638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6A0638">
        <w:rPr>
          <w:rFonts w:ascii="Times New Roman" w:hAnsi="Times New Roman" w:cs="Times New Roman"/>
          <w:b/>
          <w:sz w:val="26"/>
          <w:szCs w:val="26"/>
          <w:u w:val="single"/>
        </w:rPr>
        <w:t>Nội</w:t>
      </w:r>
      <w:proofErr w:type="spellEnd"/>
      <w:r w:rsidRPr="006A0638">
        <w:rPr>
          <w:rFonts w:ascii="Times New Roman" w:hAnsi="Times New Roman" w:cs="Times New Roman"/>
          <w:b/>
          <w:sz w:val="26"/>
          <w:szCs w:val="26"/>
          <w:u w:val="single"/>
        </w:rPr>
        <w:t xml:space="preserve"> dung HS </w:t>
      </w:r>
      <w:proofErr w:type="spellStart"/>
      <w:r w:rsidRPr="006A0638">
        <w:rPr>
          <w:rFonts w:ascii="Times New Roman" w:hAnsi="Times New Roman" w:cs="Times New Roman"/>
          <w:b/>
          <w:sz w:val="26"/>
          <w:szCs w:val="26"/>
          <w:u w:val="single"/>
        </w:rPr>
        <w:t>học</w:t>
      </w:r>
      <w:proofErr w:type="spellEnd"/>
      <w:r w:rsidRPr="006A063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A0638">
        <w:rPr>
          <w:rFonts w:ascii="Times New Roman" w:hAnsi="Times New Roman" w:cs="Times New Roman"/>
          <w:b/>
          <w:sz w:val="26"/>
          <w:szCs w:val="26"/>
          <w:u w:val="single"/>
        </w:rPr>
        <w:t>và</w:t>
      </w:r>
      <w:proofErr w:type="spellEnd"/>
      <w:r w:rsidRPr="006A063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A0638">
        <w:rPr>
          <w:rFonts w:ascii="Times New Roman" w:hAnsi="Times New Roman" w:cs="Times New Roman"/>
          <w:b/>
          <w:sz w:val="26"/>
          <w:szCs w:val="26"/>
          <w:u w:val="single"/>
        </w:rPr>
        <w:t>ghi</w:t>
      </w:r>
      <w:proofErr w:type="spellEnd"/>
      <w:r w:rsidRPr="006A063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A0638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</w:p>
    <w:p w:rsidR="00145DF4" w:rsidRPr="00145DF4" w:rsidRDefault="00145DF4" w:rsidP="00145DF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45DF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MỘT SỐ TRUNG TÂM ÁP CAO VÀ ÁP THẤP TRÊN TRÁI ĐẤT</w:t>
      </w:r>
    </w:p>
    <w:p w:rsidR="00145DF4" w:rsidRDefault="00145DF4" w:rsidP="00145DF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-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A-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xơ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A6658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1A6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65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1A6658">
        <w:rPr>
          <w:rFonts w:ascii="Times New Roman" w:hAnsi="Times New Roman" w:cs="Times New Roman"/>
          <w:sz w:val="26"/>
          <w:szCs w:val="26"/>
        </w:rPr>
        <w:t xml:space="preserve"> Xi-</w:t>
      </w:r>
      <w:proofErr w:type="spellStart"/>
      <w:r w:rsidR="001A6658">
        <w:rPr>
          <w:rFonts w:ascii="Times New Roman" w:hAnsi="Times New Roman" w:cs="Times New Roman"/>
          <w:sz w:val="26"/>
          <w:szCs w:val="26"/>
        </w:rPr>
        <w:t>bia</w:t>
      </w:r>
      <w:proofErr w:type="spellEnd"/>
      <w:r w:rsidR="001A665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1A66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658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1A6658">
        <w:rPr>
          <w:rFonts w:ascii="Times New Roman" w:hAnsi="Times New Roman" w:cs="Times New Roman"/>
          <w:sz w:val="26"/>
          <w:szCs w:val="26"/>
        </w:rPr>
        <w:t>.</w:t>
      </w:r>
    </w:p>
    <w:p w:rsidR="00145DF4" w:rsidRPr="00145DF4" w:rsidRDefault="00145DF4" w:rsidP="00145DF4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</w:t>
      </w:r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Ai-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xơ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len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A-le-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út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thấ</w:t>
      </w:r>
      <w:r w:rsidR="001A6658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1A6658">
        <w:rPr>
          <w:rFonts w:ascii="Times New Roman" w:hAnsi="Times New Roman" w:cs="Times New Roman"/>
          <w:sz w:val="26"/>
          <w:szCs w:val="26"/>
        </w:rPr>
        <w:t xml:space="preserve"> Ô-</w:t>
      </w:r>
      <w:proofErr w:type="spellStart"/>
      <w:r w:rsidR="001A6658">
        <w:rPr>
          <w:rFonts w:ascii="Times New Roman" w:hAnsi="Times New Roman" w:cs="Times New Roman"/>
          <w:sz w:val="26"/>
          <w:szCs w:val="26"/>
        </w:rPr>
        <w:t>xtrây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-li-a,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FB8" w:rsidRPr="00145DF4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E50FB8" w:rsidRPr="00145DF4">
        <w:rPr>
          <w:rFonts w:ascii="Times New Roman" w:hAnsi="Times New Roman" w:cs="Times New Roman"/>
          <w:sz w:val="26"/>
          <w:szCs w:val="26"/>
        </w:rPr>
        <w:t>.</w:t>
      </w:r>
    </w:p>
    <w:p w:rsidR="009D3D6F" w:rsidRPr="00145DF4" w:rsidRDefault="00145DF4" w:rsidP="00E873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2. </w:t>
      </w:r>
      <w:r w:rsidR="00E50FB8" w:rsidRPr="00145DF4">
        <w:rPr>
          <w:rFonts w:ascii="Times New Roman" w:hAnsi="Times New Roman" w:cs="Times New Roman"/>
          <w:b/>
          <w:sz w:val="26"/>
          <w:szCs w:val="26"/>
        </w:rPr>
        <w:t>PHÂN TÍCH HƯỚNG GIÓ VỀ</w:t>
      </w:r>
      <w:r w:rsidRPr="00145DF4">
        <w:rPr>
          <w:rFonts w:ascii="Times New Roman" w:hAnsi="Times New Roman" w:cs="Times New Roman"/>
          <w:b/>
          <w:sz w:val="26"/>
          <w:szCs w:val="26"/>
        </w:rPr>
        <w:t xml:space="preserve"> MÙA ĐÔNG</w:t>
      </w:r>
    </w:p>
    <w:p w:rsidR="00C316F1" w:rsidRDefault="00E873ED" w:rsidP="00E873ED">
      <w:pPr>
        <w:pStyle w:val="ListParagraph"/>
        <w:spacing w:after="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A0638">
        <w:rPr>
          <w:rFonts w:ascii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58240" behindDoc="0" locked="0" layoutInCell="1" allowOverlap="1" wp14:anchorId="499346BE" wp14:editId="320DD0C0">
            <wp:simplePos x="0" y="0"/>
            <wp:positionH relativeFrom="page">
              <wp:posOffset>4343205</wp:posOffset>
            </wp:positionH>
            <wp:positionV relativeFrom="paragraph">
              <wp:posOffset>220100</wp:posOffset>
            </wp:positionV>
            <wp:extent cx="2847975" cy="2508885"/>
            <wp:effectExtent l="19050" t="19050" r="28575" b="24765"/>
            <wp:wrapSquare wrapText="bothSides"/>
            <wp:docPr id="4" name="Picture 4" descr="Luoc do phan bo khi ap va cac huong gio chinh ve mua dong (thang 1) o khu vuc khi hau gio mua chau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uoc do phan bo khi ap va cac huong gio chinh ve mua dong (thang 1) o khu vuc khi hau gio mua chau 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8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088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530"/>
        <w:gridCol w:w="3150"/>
      </w:tblGrid>
      <w:tr w:rsidR="00145DF4" w:rsidTr="00E873ED">
        <w:trPr>
          <w:trHeight w:val="276"/>
        </w:trPr>
        <w:tc>
          <w:tcPr>
            <w:tcW w:w="4680" w:type="dxa"/>
            <w:gridSpan w:val="2"/>
          </w:tcPr>
          <w:p w:rsidR="00145DF4" w:rsidRDefault="00145DF4" w:rsidP="00E873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GIÓ MÙA ĐÔNG</w:t>
            </w:r>
          </w:p>
        </w:tc>
      </w:tr>
      <w:tr w:rsidR="00145DF4" w:rsidRPr="001174AA" w:rsidTr="00E873ED">
        <w:trPr>
          <w:trHeight w:val="289"/>
        </w:trPr>
        <w:tc>
          <w:tcPr>
            <w:tcW w:w="1530" w:type="dxa"/>
          </w:tcPr>
          <w:p w:rsidR="00145DF4" w:rsidRPr="00145DF4" w:rsidRDefault="00145DF4" w:rsidP="00E873E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145DF4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Nguồn gốc hình thành</w:t>
            </w:r>
          </w:p>
        </w:tc>
        <w:tc>
          <w:tcPr>
            <w:tcW w:w="3150" w:type="dxa"/>
          </w:tcPr>
          <w:p w:rsidR="00145DF4" w:rsidRPr="00145DF4" w:rsidRDefault="00145DF4" w:rsidP="00E873E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45DF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Thổi vào mùa đông từ lục địa ra.</w:t>
            </w:r>
          </w:p>
        </w:tc>
      </w:tr>
      <w:tr w:rsidR="00145DF4" w:rsidRPr="001174AA" w:rsidTr="00E873ED">
        <w:trPr>
          <w:trHeight w:val="564"/>
        </w:trPr>
        <w:tc>
          <w:tcPr>
            <w:tcW w:w="1530" w:type="dxa"/>
          </w:tcPr>
          <w:p w:rsidR="00145DF4" w:rsidRPr="00145DF4" w:rsidRDefault="00145DF4" w:rsidP="00E873E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145DF4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Hướng gió</w:t>
            </w:r>
          </w:p>
        </w:tc>
        <w:tc>
          <w:tcPr>
            <w:tcW w:w="3150" w:type="dxa"/>
          </w:tcPr>
          <w:p w:rsidR="00145DF4" w:rsidRPr="00145DF4" w:rsidRDefault="00145DF4" w:rsidP="00E873E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45DF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Xuất phát từ vùng áp cao Xi-bia, thổi theo hướng Đông-Bắc</w:t>
            </w:r>
          </w:p>
        </w:tc>
      </w:tr>
      <w:tr w:rsidR="00145DF4" w:rsidRPr="001174AA" w:rsidTr="00E873ED">
        <w:trPr>
          <w:trHeight w:val="276"/>
        </w:trPr>
        <w:tc>
          <w:tcPr>
            <w:tcW w:w="1530" w:type="dxa"/>
          </w:tcPr>
          <w:p w:rsidR="00145DF4" w:rsidRPr="00145DF4" w:rsidRDefault="00145DF4" w:rsidP="00E873E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145DF4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Thời gian hoạt động</w:t>
            </w:r>
          </w:p>
        </w:tc>
        <w:tc>
          <w:tcPr>
            <w:tcW w:w="3150" w:type="dxa"/>
          </w:tcPr>
          <w:p w:rsidR="00145DF4" w:rsidRPr="00145DF4" w:rsidRDefault="00145DF4" w:rsidP="00E873E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45DF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Từ tháng 11 đến tháng 4 năm sau</w:t>
            </w:r>
          </w:p>
        </w:tc>
      </w:tr>
      <w:tr w:rsidR="00145DF4" w:rsidRPr="001174AA" w:rsidTr="00E873ED">
        <w:trPr>
          <w:trHeight w:val="564"/>
        </w:trPr>
        <w:tc>
          <w:tcPr>
            <w:tcW w:w="1530" w:type="dxa"/>
          </w:tcPr>
          <w:p w:rsidR="00145DF4" w:rsidRPr="00145DF4" w:rsidRDefault="00145DF4" w:rsidP="00E873E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145DF4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Phạm vi ảnh hưởng</w:t>
            </w:r>
          </w:p>
        </w:tc>
        <w:tc>
          <w:tcPr>
            <w:tcW w:w="3150" w:type="dxa"/>
          </w:tcPr>
          <w:p w:rsidR="00145DF4" w:rsidRPr="00145DF4" w:rsidRDefault="00145DF4" w:rsidP="00E873E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45DF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Lạnh, khô vào nửa đầu mùa đông và lạnh, ẩm vào nửa sau mùa đông.</w:t>
            </w:r>
          </w:p>
        </w:tc>
      </w:tr>
      <w:tr w:rsidR="00145DF4" w:rsidTr="00E873ED">
        <w:trPr>
          <w:trHeight w:val="276"/>
        </w:trPr>
        <w:tc>
          <w:tcPr>
            <w:tcW w:w="1530" w:type="dxa"/>
          </w:tcPr>
          <w:p w:rsidR="00145DF4" w:rsidRPr="00145DF4" w:rsidRDefault="00145DF4" w:rsidP="00E873E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145DF4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Tính chất</w:t>
            </w:r>
          </w:p>
        </w:tc>
        <w:tc>
          <w:tcPr>
            <w:tcW w:w="3150" w:type="dxa"/>
          </w:tcPr>
          <w:p w:rsidR="00145DF4" w:rsidRPr="00145DF4" w:rsidRDefault="00145DF4" w:rsidP="00E873E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45DF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Lạnh, khô, ít mưa.</w:t>
            </w:r>
          </w:p>
        </w:tc>
      </w:tr>
    </w:tbl>
    <w:p w:rsidR="00C316F1" w:rsidRPr="00E873ED" w:rsidRDefault="00E873ED" w:rsidP="00E873ED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B3B18" wp14:editId="6646AB62">
                <wp:simplePos x="0" y="0"/>
                <wp:positionH relativeFrom="page">
                  <wp:posOffset>4168531</wp:posOffset>
                </wp:positionH>
                <wp:positionV relativeFrom="paragraph">
                  <wp:posOffset>10160</wp:posOffset>
                </wp:positionV>
                <wp:extent cx="3287834" cy="404447"/>
                <wp:effectExtent l="0" t="0" r="825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834" cy="404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73ED" w:rsidRPr="00E873ED" w:rsidRDefault="00E873ED" w:rsidP="00E873ED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color w:val="00B0F0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873ED">
                              <w:rPr>
                                <w:bCs/>
                                <w:i/>
                                <w:iCs/>
                                <w:color w:val="00B0F0"/>
                                <w:sz w:val="18"/>
                                <w:szCs w:val="18"/>
                                <w:lang w:val="pt-BR"/>
                              </w:rPr>
                              <w:t>Hình 4.1: Lược đồ phân bố khí áp và các hướng gió chính</w:t>
                            </w:r>
                          </w:p>
                          <w:p w:rsidR="00E873ED" w:rsidRPr="00E873ED" w:rsidRDefault="00E873ED" w:rsidP="00E873ED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color w:val="00B0F0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873ED">
                              <w:rPr>
                                <w:bCs/>
                                <w:i/>
                                <w:iCs/>
                                <w:color w:val="00B0F0"/>
                                <w:sz w:val="18"/>
                                <w:szCs w:val="18"/>
                                <w:lang w:val="pt-BR"/>
                              </w:rPr>
                              <w:t xml:space="preserve"> về mùa đông (tháng 1) ở khu vực khí hậu gió mùa châu Á</w:t>
                            </w:r>
                          </w:p>
                          <w:p w:rsidR="00E873ED" w:rsidRPr="00E873ED" w:rsidRDefault="00E873ED">
                            <w:pPr>
                              <w:rPr>
                                <w:color w:val="00B0F0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B3B1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8.25pt;margin-top:.8pt;width:258.9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" fillcolor="white [3201]" stroked="f" strokeweight=".5pt">
                <v:textbox>
                  <w:txbxContent>
                    <w:p w:rsidR="00E873ED" w:rsidRPr="00E873ED" w:rsidRDefault="00E873ED" w:rsidP="00E873ED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color w:val="00B0F0"/>
                          <w:sz w:val="18"/>
                          <w:szCs w:val="18"/>
                          <w:lang w:val="pt-BR"/>
                        </w:rPr>
                      </w:pPr>
                      <w:r w:rsidRPr="00E873ED">
                        <w:rPr>
                          <w:bCs/>
                          <w:i/>
                          <w:iCs/>
                          <w:color w:val="00B0F0"/>
                          <w:sz w:val="18"/>
                          <w:szCs w:val="18"/>
                          <w:lang w:val="pt-BR"/>
                        </w:rPr>
                        <w:t>Hình 4.1: Lược đồ phân bố khí áp và các hướng gió chính</w:t>
                      </w:r>
                    </w:p>
                    <w:p w:rsidR="00E873ED" w:rsidRPr="00E873ED" w:rsidRDefault="00E873ED" w:rsidP="00E873ED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color w:val="00B0F0"/>
                          <w:sz w:val="18"/>
                          <w:szCs w:val="18"/>
                          <w:lang w:val="pt-BR"/>
                        </w:rPr>
                      </w:pPr>
                      <w:r w:rsidRPr="00E873ED">
                        <w:rPr>
                          <w:bCs/>
                          <w:i/>
                          <w:iCs/>
                          <w:color w:val="00B0F0"/>
                          <w:sz w:val="18"/>
                          <w:szCs w:val="18"/>
                          <w:lang w:val="pt-BR"/>
                        </w:rPr>
                        <w:t xml:space="preserve"> về mùa đông (tháng 1) ở khu vực khí hậu gió mùa châu Á</w:t>
                      </w:r>
                    </w:p>
                    <w:p w:rsidR="00E873ED" w:rsidRPr="00E873ED" w:rsidRDefault="00E873ED">
                      <w:pPr>
                        <w:rPr>
                          <w:color w:val="00B0F0"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5DF4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</w:p>
    <w:p w:rsidR="00E873ED" w:rsidRDefault="00E873ED" w:rsidP="006A0638">
      <w:pPr>
        <w:jc w:val="both"/>
        <w:rPr>
          <w:rFonts w:ascii="Times New Roman" w:hAnsi="Times New Roman" w:cs="Times New Roman"/>
          <w:i/>
          <w:color w:val="FF0000"/>
          <w:sz w:val="26"/>
          <w:szCs w:val="26"/>
          <w:u w:val="single"/>
          <w:lang w:val="pt-BR"/>
        </w:rPr>
      </w:pPr>
    </w:p>
    <w:p w:rsidR="006A0638" w:rsidRPr="001174AA" w:rsidRDefault="006A0638" w:rsidP="006A0638">
      <w:pPr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pt-BR"/>
        </w:rPr>
      </w:pPr>
      <w:r w:rsidRPr="001174AA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pt-BR"/>
        </w:rPr>
        <w:t>Lưu ý: mục 2</w:t>
      </w:r>
      <w:r w:rsidR="001174AA" w:rsidRPr="001174AA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pt-BR"/>
        </w:rPr>
        <w:t>. Phân tích hướng gió về mùa hạ</w:t>
      </w:r>
      <w:r w:rsidRPr="001174AA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pt-BR"/>
        </w:rPr>
        <w:t xml:space="preserve"> và mục 3</w:t>
      </w:r>
      <w:r w:rsidR="001174AA" w:rsidRPr="001174AA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pt-BR"/>
        </w:rPr>
        <w:t>. Tổng kết:</w:t>
      </w:r>
      <w:r w:rsidRPr="001174AA"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pt-BR"/>
        </w:rPr>
        <w:t xml:space="preserve"> giảm tải các em tự học tại nhà.</w:t>
      </w:r>
    </w:p>
    <w:p w:rsidR="006A0638" w:rsidRDefault="006A0638" w:rsidP="008A0D76">
      <w:pPr>
        <w:rPr>
          <w:rFonts w:ascii="Times New Roman" w:hAnsi="Times New Roman" w:cs="Times New Roman"/>
          <w:sz w:val="26"/>
          <w:szCs w:val="26"/>
          <w:lang w:val="pt-BR"/>
        </w:rPr>
      </w:pPr>
    </w:p>
    <w:p w:rsidR="00685060" w:rsidRDefault="008A0D76" w:rsidP="008A0D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pt-BR"/>
        </w:rPr>
      </w:pPr>
      <w:r w:rsidRPr="00685060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Hướng dẫn tự học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</w:p>
    <w:p w:rsidR="008A0D76" w:rsidRDefault="008A0D76" w:rsidP="00685060">
      <w:pPr>
        <w:pStyle w:val="ListParagraph"/>
        <w:rPr>
          <w:rFonts w:ascii="Times New Roman" w:hAnsi="Times New Roman" w:cs="Times New Roman"/>
          <w:sz w:val="26"/>
          <w:szCs w:val="26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pt-BR"/>
        </w:rPr>
        <w:t>Dựa vào hình 4.1 kết hợ</w:t>
      </w:r>
      <w:r w:rsidR="003A735A">
        <w:rPr>
          <w:rFonts w:ascii="Times New Roman" w:hAnsi="Times New Roman" w:cs="Times New Roman"/>
          <w:sz w:val="26"/>
          <w:szCs w:val="26"/>
          <w:lang w:val="pt-BR"/>
        </w:rPr>
        <w:t>p kiến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thức đã họ</w:t>
      </w:r>
      <w:r w:rsidR="003A735A">
        <w:rPr>
          <w:rFonts w:ascii="Times New Roman" w:hAnsi="Times New Roman" w:cs="Times New Roman"/>
          <w:sz w:val="26"/>
          <w:szCs w:val="26"/>
          <w:lang w:val="pt-BR"/>
        </w:rPr>
        <w:t>c</w:t>
      </w:r>
      <w:r>
        <w:rPr>
          <w:rFonts w:ascii="Times New Roman" w:hAnsi="Times New Roman" w:cs="Times New Roman"/>
          <w:sz w:val="26"/>
          <w:szCs w:val="26"/>
          <w:lang w:val="pt-BR"/>
        </w:rPr>
        <w:t>, em hãy:</w:t>
      </w:r>
    </w:p>
    <w:p w:rsidR="008A0D76" w:rsidRDefault="008A0D76" w:rsidP="008A0D76">
      <w:pPr>
        <w:pStyle w:val="ListParagrap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Xác định và đọc tên các trung tâm áp cao và áp thấp.</w:t>
      </w:r>
    </w:p>
    <w:p w:rsidR="008A0D76" w:rsidRPr="008A0D76" w:rsidRDefault="008A0D76" w:rsidP="008A0D76">
      <w:pPr>
        <w:pStyle w:val="ListParagrap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Xác định nguồn gốc hình thành, hướng gió, thời gian hoạt động, phạm vi ảnh hưởng và tính chất của gió mùa đông.</w:t>
      </w:r>
    </w:p>
    <w:p w:rsidR="006A0638" w:rsidRPr="00E873ED" w:rsidRDefault="006A0638" w:rsidP="006A0638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p w:rsidR="00E873ED" w:rsidRPr="00E873ED" w:rsidRDefault="00E873ED" w:rsidP="00E873ED">
      <w:pPr>
        <w:pStyle w:val="ListParagraph"/>
        <w:ind w:left="108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  <w:lang w:val="pt-BR"/>
        </w:rPr>
      </w:pPr>
    </w:p>
    <w:p w:rsidR="006A0638" w:rsidRPr="00E873ED" w:rsidRDefault="006A0638" w:rsidP="00E873ED">
      <w:pPr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</w:p>
    <w:sectPr w:rsidR="006A0638" w:rsidRPr="00E87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5pt;height:10.95pt" o:bullet="t">
        <v:imagedata r:id="rId1" o:title="mso5F08"/>
      </v:shape>
    </w:pict>
  </w:numPicBullet>
  <w:abstractNum w:abstractNumId="0" w15:restartNumberingAfterBreak="0">
    <w:nsid w:val="047661F1"/>
    <w:multiLevelType w:val="hybridMultilevel"/>
    <w:tmpl w:val="F26E1074"/>
    <w:lvl w:ilvl="0" w:tplc="76029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A308A"/>
    <w:multiLevelType w:val="hybridMultilevel"/>
    <w:tmpl w:val="B64CF414"/>
    <w:lvl w:ilvl="0" w:tplc="3F5CF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3581"/>
    <w:multiLevelType w:val="hybridMultilevel"/>
    <w:tmpl w:val="50F8A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145E0"/>
    <w:multiLevelType w:val="hybridMultilevel"/>
    <w:tmpl w:val="74F8C8E2"/>
    <w:lvl w:ilvl="0" w:tplc="D00A954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25176F"/>
    <w:multiLevelType w:val="hybridMultilevel"/>
    <w:tmpl w:val="30DA78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FF2FDF"/>
    <w:multiLevelType w:val="hybridMultilevel"/>
    <w:tmpl w:val="256A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41CE5"/>
    <w:multiLevelType w:val="hybridMultilevel"/>
    <w:tmpl w:val="A27E39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15B62"/>
    <w:multiLevelType w:val="hybridMultilevel"/>
    <w:tmpl w:val="B79C4932"/>
    <w:lvl w:ilvl="0" w:tplc="954E768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870128"/>
    <w:multiLevelType w:val="hybridMultilevel"/>
    <w:tmpl w:val="FA6233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D731DBF"/>
    <w:multiLevelType w:val="hybridMultilevel"/>
    <w:tmpl w:val="3D74D7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91A60"/>
    <w:multiLevelType w:val="hybridMultilevel"/>
    <w:tmpl w:val="FA40F264"/>
    <w:lvl w:ilvl="0" w:tplc="954E768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6F"/>
    <w:rsid w:val="00054516"/>
    <w:rsid w:val="000A6BA2"/>
    <w:rsid w:val="001174AA"/>
    <w:rsid w:val="00145DF4"/>
    <w:rsid w:val="001A6658"/>
    <w:rsid w:val="003A735A"/>
    <w:rsid w:val="005919CC"/>
    <w:rsid w:val="00685060"/>
    <w:rsid w:val="006A0638"/>
    <w:rsid w:val="00767E84"/>
    <w:rsid w:val="008A0D76"/>
    <w:rsid w:val="009D3D6F"/>
    <w:rsid w:val="00C316F1"/>
    <w:rsid w:val="00D23B27"/>
    <w:rsid w:val="00E50FB8"/>
    <w:rsid w:val="00E8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4457"/>
  <w15:chartTrackingRefBased/>
  <w15:docId w15:val="{117E7335-60DF-4424-85CD-3DC52AFF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D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3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Tùy Nguyễn</dc:creator>
  <cp:keywords/>
  <dc:description/>
  <cp:lastModifiedBy>Văn Tùy Nguyễn</cp:lastModifiedBy>
  <cp:revision>6</cp:revision>
  <dcterms:created xsi:type="dcterms:W3CDTF">2021-09-21T02:36:00Z</dcterms:created>
  <dcterms:modified xsi:type="dcterms:W3CDTF">2021-09-25T11:18:00Z</dcterms:modified>
</cp:coreProperties>
</file>